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D4" w:rsidRDefault="00AA6888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关于</w:t>
      </w:r>
      <w:r>
        <w:rPr>
          <w:rFonts w:ascii="仿宋" w:eastAsia="仿宋" w:hAnsi="仿宋" w:cs="仿宋"/>
          <w:b/>
          <w:bCs/>
          <w:sz w:val="36"/>
          <w:szCs w:val="36"/>
        </w:rPr>
        <w:t>江苏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省交通</w:t>
      </w:r>
      <w:r>
        <w:rPr>
          <w:rFonts w:ascii="仿宋" w:eastAsia="仿宋" w:hAnsi="仿宋" w:cs="仿宋"/>
          <w:b/>
          <w:bCs/>
          <w:sz w:val="36"/>
          <w:szCs w:val="36"/>
        </w:rPr>
        <w:t>招标投标交易平台</w:t>
      </w:r>
    </w:p>
    <w:p w:rsidR="007C59D4" w:rsidRDefault="00AA6888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换发CFCA数字</w:t>
      </w:r>
      <w:r>
        <w:rPr>
          <w:rFonts w:ascii="仿宋" w:eastAsia="仿宋" w:hAnsi="仿宋" w:cs="仿宋"/>
          <w:b/>
          <w:bCs/>
          <w:sz w:val="36"/>
          <w:szCs w:val="36"/>
        </w:rPr>
        <w:t>证书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通知</w:t>
      </w:r>
    </w:p>
    <w:p w:rsidR="007C59D4" w:rsidRDefault="007C59D4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7C59D4" w:rsidRDefault="00AA6888">
      <w:pPr>
        <w:spacing w:line="44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平台CA证书用户：</w:t>
      </w:r>
    </w:p>
    <w:p w:rsidR="007C59D4" w:rsidRDefault="00AA6888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江苏省交通招标投标交易平台（原江苏省公路水路建设市场信用信息服务系统）CA数字认证服务启动变更办理，CFCA作为其中之一的服务商可提供相关办理服务。为保证平台CA证书用户数字证书（CA锁）的正常使用，请尽快办理换发 “CFCA”数字证书。具体操作方式如下：</w:t>
      </w:r>
    </w:p>
    <w:p w:rsidR="007C59D4" w:rsidRDefault="00AA6888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办理范围：</w:t>
      </w:r>
    </w:p>
    <w:p w:rsidR="007C59D4" w:rsidRDefault="00AA6888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招投标企业、法人、代理人：换发为CFCA新锁（蓝色）。</w:t>
      </w:r>
    </w:p>
    <w:p w:rsidR="007C59D4" w:rsidRDefault="00AA6888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办理时间：</w:t>
      </w:r>
    </w:p>
    <w:p w:rsidR="007C59D4" w:rsidRDefault="00AA6888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2021年3月1日-2021年4月30日（工作日）。</w:t>
      </w:r>
    </w:p>
    <w:p w:rsidR="007C59D4" w:rsidRDefault="00AA6888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注意：如未能按期办理，将影响用户在江苏省交通招标投标交易平台相关招标投标工作。</w:t>
      </w:r>
    </w:p>
    <w:p w:rsidR="007C59D4" w:rsidRDefault="00AA6888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办理原则：</w:t>
      </w:r>
    </w:p>
    <w:p w:rsidR="007C59D4" w:rsidRDefault="00AA6888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持原江苏省交通招标投标交易平台CA锁，免费换发为CFCA新锁：新锁有效期与原锁一致，过期用户免费换发时需办理延期。</w:t>
      </w:r>
    </w:p>
    <w:p w:rsidR="007C59D4" w:rsidRDefault="00AA6888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办理流程：</w:t>
      </w:r>
    </w:p>
    <w:p w:rsidR="007C59D4" w:rsidRDefault="00AA6888">
      <w:pPr>
        <w:spacing w:line="440" w:lineRule="exact"/>
        <w:ind w:firstLineChars="200" w:firstLine="562"/>
        <w:rPr>
          <w:rStyle w:val="a7"/>
          <w:rFonts w:asciiTheme="minorEastAsia" w:hAnsiTheme="minorEastAsia" w:cstheme="minorEastAsia"/>
          <w:b/>
          <w:bCs/>
          <w:color w:val="auto"/>
          <w:sz w:val="28"/>
          <w:szCs w:val="28"/>
          <w:u w:val="none"/>
        </w:rPr>
      </w:pPr>
      <w:r>
        <w:rPr>
          <w:rStyle w:val="a7"/>
          <w:rFonts w:asciiTheme="minorEastAsia" w:hAnsiTheme="minorEastAsia" w:cstheme="minorEastAsia" w:hint="eastAsia"/>
          <w:b/>
          <w:bCs/>
          <w:color w:val="auto"/>
          <w:sz w:val="28"/>
          <w:szCs w:val="28"/>
          <w:u w:val="none"/>
        </w:rPr>
        <w:t>4.1现场办理（支持老用户换发及新用户办理）</w:t>
      </w:r>
    </w:p>
    <w:p w:rsidR="00AA6888" w:rsidRDefault="00AA6888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办理地址：</w:t>
      </w:r>
    </w:p>
    <w:p w:rsidR="002C19FA" w:rsidRPr="00131B07" w:rsidRDefault="002C19FA" w:rsidP="002C19FA">
      <w:pPr>
        <w:spacing w:line="4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1. </w:t>
      </w:r>
      <w:r w:rsidRPr="00131B07">
        <w:rPr>
          <w:rFonts w:asciiTheme="minorEastAsia" w:hAnsiTheme="minorEastAsia" w:cstheme="minorEastAsia"/>
          <w:sz w:val="24"/>
        </w:rPr>
        <w:t>江苏省</w:t>
      </w:r>
      <w:r w:rsidRPr="00131B07">
        <w:rPr>
          <w:rFonts w:asciiTheme="minorEastAsia" w:hAnsiTheme="minorEastAsia" w:cstheme="minorEastAsia" w:hint="eastAsia"/>
          <w:sz w:val="24"/>
        </w:rPr>
        <w:t>南京市汉中门大街145号江苏省公共资源交易中心二期三楼5号窗口</w:t>
      </w:r>
    </w:p>
    <w:p w:rsidR="002C19FA" w:rsidRPr="00131B07" w:rsidRDefault="002C19FA" w:rsidP="002C19F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2. </w:t>
      </w:r>
      <w:r w:rsidRPr="00131B07">
        <w:rPr>
          <w:rFonts w:asciiTheme="minorEastAsia" w:hAnsiTheme="minorEastAsia" w:cstheme="minorEastAsia"/>
          <w:sz w:val="24"/>
        </w:rPr>
        <w:t>江苏省南通市崇川区工农南路150号政务中心群楼4楼 G001窗口朱佳怡 0513-81022693</w:t>
      </w:r>
    </w:p>
    <w:p w:rsidR="002C19FA" w:rsidRPr="00131B07" w:rsidRDefault="002C19FA" w:rsidP="002C19F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3. </w:t>
      </w:r>
      <w:r w:rsidRPr="00131B07">
        <w:rPr>
          <w:rFonts w:asciiTheme="minorEastAsia" w:hAnsiTheme="minorEastAsia" w:cstheme="minorEastAsia"/>
          <w:sz w:val="24"/>
        </w:rPr>
        <w:t>江苏省苏州市常熟香山北路</w:t>
      </w:r>
      <w:proofErr w:type="gramStart"/>
      <w:r w:rsidRPr="00131B07">
        <w:rPr>
          <w:rFonts w:asciiTheme="minorEastAsia" w:hAnsiTheme="minorEastAsia" w:cstheme="minorEastAsia"/>
          <w:sz w:val="24"/>
        </w:rPr>
        <w:t>9号形政服务中心</w:t>
      </w:r>
      <w:proofErr w:type="gramEnd"/>
      <w:r w:rsidRPr="00131B07">
        <w:rPr>
          <w:rFonts w:asciiTheme="minorEastAsia" w:hAnsiTheme="minorEastAsia" w:cstheme="minorEastAsia"/>
          <w:sz w:val="24"/>
        </w:rPr>
        <w:t>2楼D区149号窗口钱秋雯0512-52822187</w:t>
      </w:r>
    </w:p>
    <w:p w:rsidR="002C19FA" w:rsidRPr="00131B07" w:rsidRDefault="002C19FA" w:rsidP="002C19F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4. </w:t>
      </w:r>
      <w:r w:rsidRPr="00131B07">
        <w:rPr>
          <w:rFonts w:asciiTheme="minorEastAsia" w:hAnsiTheme="minorEastAsia" w:cstheme="minorEastAsia"/>
          <w:sz w:val="24"/>
        </w:rPr>
        <w:t>江苏省南京市汉中门大街145号江苏省公共资源交易中心二期三楼5号窗口  张璇 </w:t>
      </w:r>
    </w:p>
    <w:p w:rsidR="002C19FA" w:rsidRPr="00131B07" w:rsidRDefault="002C19FA" w:rsidP="002C19F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5. </w:t>
      </w:r>
      <w:r w:rsidRPr="00131B07">
        <w:rPr>
          <w:rFonts w:asciiTheme="minorEastAsia" w:hAnsiTheme="minorEastAsia" w:cstheme="minorEastAsia"/>
          <w:sz w:val="24"/>
        </w:rPr>
        <w:t>江苏省苏州市昆山市前进西路1801号A1栋5楼107</w:t>
      </w:r>
      <w:proofErr w:type="gramStart"/>
      <w:r w:rsidRPr="00131B07">
        <w:rPr>
          <w:rFonts w:asciiTheme="minorEastAsia" w:hAnsiTheme="minorEastAsia" w:cstheme="minorEastAsia"/>
          <w:sz w:val="24"/>
        </w:rPr>
        <w:t> 贾美霞</w:t>
      </w:r>
      <w:proofErr w:type="gramEnd"/>
      <w:r w:rsidRPr="00131B07">
        <w:rPr>
          <w:rFonts w:asciiTheme="minorEastAsia" w:hAnsiTheme="minorEastAsia" w:cstheme="minorEastAsia"/>
          <w:sz w:val="24"/>
        </w:rPr>
        <w:t> 0512- 36801847</w:t>
      </w:r>
    </w:p>
    <w:p w:rsidR="002C19FA" w:rsidRPr="00131B07" w:rsidRDefault="002C19FA" w:rsidP="002C19F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6. </w:t>
      </w:r>
      <w:r w:rsidRPr="00131B07">
        <w:rPr>
          <w:rFonts w:asciiTheme="minorEastAsia" w:hAnsiTheme="minorEastAsia" w:cstheme="minorEastAsia"/>
          <w:sz w:val="24"/>
        </w:rPr>
        <w:t>江苏省连云港市</w:t>
      </w:r>
      <w:proofErr w:type="gramStart"/>
      <w:r w:rsidRPr="00131B07">
        <w:rPr>
          <w:rFonts w:asciiTheme="minorEastAsia" w:hAnsiTheme="minorEastAsia" w:cstheme="minorEastAsia"/>
          <w:sz w:val="24"/>
        </w:rPr>
        <w:t>海州区凌州东路</w:t>
      </w:r>
      <w:proofErr w:type="gramEnd"/>
      <w:r w:rsidRPr="00131B07">
        <w:rPr>
          <w:rFonts w:asciiTheme="minorEastAsia" w:hAnsiTheme="minorEastAsia" w:cstheme="minorEastAsia"/>
          <w:sz w:val="24"/>
        </w:rPr>
        <w:t>9号政务中心3号楼1楼</w:t>
      </w:r>
      <w:r w:rsidRPr="00131B07">
        <w:rPr>
          <w:rFonts w:asciiTheme="minorEastAsia" w:hAnsiTheme="minorEastAsia" w:cstheme="minorEastAsia" w:hint="eastAsia"/>
          <w:sz w:val="24"/>
        </w:rPr>
        <w:t>CA</w:t>
      </w:r>
      <w:r w:rsidRPr="00131B07">
        <w:rPr>
          <w:rFonts w:asciiTheme="minorEastAsia" w:hAnsiTheme="minorEastAsia" w:cstheme="minorEastAsia"/>
          <w:sz w:val="24"/>
        </w:rPr>
        <w:t>窗口，</w:t>
      </w:r>
      <w:proofErr w:type="gramStart"/>
      <w:r w:rsidRPr="00131B07">
        <w:rPr>
          <w:rFonts w:asciiTheme="minorEastAsia" w:hAnsiTheme="minorEastAsia" w:cstheme="minorEastAsia"/>
          <w:sz w:val="24"/>
        </w:rPr>
        <w:t>耿立珍</w:t>
      </w:r>
      <w:proofErr w:type="gramEnd"/>
      <w:r w:rsidRPr="00131B07">
        <w:rPr>
          <w:rFonts w:asciiTheme="minorEastAsia" w:hAnsiTheme="minorEastAsia" w:cstheme="minorEastAsia"/>
          <w:sz w:val="24"/>
        </w:rPr>
        <w:t> 15861298773</w:t>
      </w:r>
    </w:p>
    <w:p w:rsidR="002C19FA" w:rsidRPr="00131B07" w:rsidRDefault="002C19FA" w:rsidP="002C19F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7. </w:t>
      </w:r>
      <w:r w:rsidRPr="00131B07">
        <w:rPr>
          <w:rFonts w:asciiTheme="minorEastAsia" w:hAnsiTheme="minorEastAsia" w:cstheme="minorEastAsia"/>
          <w:sz w:val="24"/>
        </w:rPr>
        <w:t>江苏省泰州市海陵区海陵南路306号四楼7号窗口  李文 18217227661</w:t>
      </w:r>
    </w:p>
    <w:p w:rsidR="002C19FA" w:rsidRPr="00131B07" w:rsidRDefault="002C19FA" w:rsidP="002C19FA">
      <w:pPr>
        <w:rPr>
          <w:rFonts w:asciiTheme="minorEastAsia" w:hAnsiTheme="minorEastAsia" w:cstheme="minorEastAsia"/>
          <w:sz w:val="24"/>
        </w:rPr>
      </w:pPr>
      <w:r w:rsidRPr="00131B07">
        <w:rPr>
          <w:rFonts w:asciiTheme="minorEastAsia" w:hAnsiTheme="minorEastAsia" w:cstheme="minorEastAsia"/>
          <w:sz w:val="24"/>
        </w:rPr>
        <w:lastRenderedPageBreak/>
        <w:t>江苏省盐城市亭湖区府西路1号国投商务楼4楼9号窗口 卢文婷 0515-69083424</w:t>
      </w:r>
    </w:p>
    <w:p w:rsidR="002C19FA" w:rsidRPr="00131B07" w:rsidRDefault="002C19FA" w:rsidP="002C19F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8. </w:t>
      </w:r>
      <w:r w:rsidRPr="00131B07">
        <w:rPr>
          <w:rFonts w:asciiTheme="minorEastAsia" w:hAnsiTheme="minorEastAsia" w:cstheme="minorEastAsia"/>
          <w:sz w:val="24"/>
        </w:rPr>
        <w:t>江苏省宿迁市宿城区洪泽湖路889号宿迁市便民方舟2号楼9楼1号窗口</w:t>
      </w:r>
      <w:r w:rsidRPr="00131B07">
        <w:rPr>
          <w:rFonts w:asciiTheme="minorEastAsia" w:hAnsiTheme="minorEastAsia" w:cstheme="minorEastAsia" w:hint="eastAsia"/>
          <w:sz w:val="24"/>
        </w:rPr>
        <w:t xml:space="preserve"> 刘亭妤</w:t>
      </w:r>
    </w:p>
    <w:p w:rsidR="002C19FA" w:rsidRPr="00131B07" w:rsidRDefault="002C19FA" w:rsidP="002C19FA">
      <w:pPr>
        <w:spacing w:line="440" w:lineRule="exact"/>
        <w:ind w:firstLineChars="200" w:firstLine="480"/>
        <w:rPr>
          <w:rStyle w:val="a7"/>
          <w:rFonts w:asciiTheme="minorEastAsia" w:hAnsiTheme="minorEastAsia" w:cstheme="minorEastAsia"/>
          <w:color w:val="auto"/>
          <w:sz w:val="24"/>
          <w:u w:val="none"/>
        </w:rPr>
      </w:pPr>
      <w:r w:rsidRPr="00131B07">
        <w:rPr>
          <w:rFonts w:asciiTheme="minorEastAsia" w:hAnsiTheme="minorEastAsia" w:cstheme="minorEastAsia" w:hint="eastAsia"/>
          <w:sz w:val="24"/>
        </w:rPr>
        <w:t>办理时间：上午9:00-11:30，下午14:00-17:00</w:t>
      </w:r>
    </w:p>
    <w:p w:rsidR="007C59D4" w:rsidRDefault="00AA6888">
      <w:pPr>
        <w:spacing w:line="440" w:lineRule="exact"/>
        <w:ind w:firstLineChars="200" w:firstLine="562"/>
        <w:rPr>
          <w:rStyle w:val="a7"/>
          <w:rFonts w:asciiTheme="minorEastAsia" w:hAnsiTheme="minorEastAsia" w:cstheme="minorEastAsia"/>
          <w:b/>
          <w:bCs/>
          <w:color w:val="auto"/>
          <w:sz w:val="28"/>
          <w:szCs w:val="28"/>
          <w:u w:val="none"/>
        </w:rPr>
      </w:pPr>
      <w:r>
        <w:rPr>
          <w:rStyle w:val="a7"/>
          <w:rFonts w:asciiTheme="minorEastAsia" w:hAnsiTheme="minorEastAsia" w:cstheme="minorEastAsia" w:hint="eastAsia"/>
          <w:b/>
          <w:bCs/>
          <w:color w:val="auto"/>
          <w:sz w:val="28"/>
          <w:szCs w:val="28"/>
          <w:u w:val="none"/>
        </w:rPr>
        <w:t>4.2在线办理（仅支持新用户办理）</w:t>
      </w:r>
    </w:p>
    <w:p w:rsidR="007C59D4" w:rsidRDefault="00AA6888">
      <w:pPr>
        <w:spacing w:line="4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办理网址：</w:t>
      </w:r>
    </w:p>
    <w:p w:rsidR="007C59D4" w:rsidRDefault="00AA6888">
      <w:pPr>
        <w:spacing w:line="440" w:lineRule="exact"/>
        <w:ind w:firstLineChars="200" w:firstLine="560"/>
        <w:rPr>
          <w:rStyle w:val="a7"/>
          <w:rFonts w:asciiTheme="minorEastAsia" w:hAnsiTheme="minorEastAsia" w:cstheme="minorEastAsia"/>
          <w:color w:val="auto"/>
          <w:sz w:val="28"/>
          <w:szCs w:val="28"/>
          <w:u w:val="none"/>
        </w:rPr>
      </w:pPr>
      <w:r>
        <w:rPr>
          <w:rStyle w:val="a7"/>
          <w:rFonts w:asciiTheme="minorEastAsia" w:hAnsiTheme="minorEastAsia" w:cstheme="minorEastAsia" w:hint="eastAsia"/>
          <w:color w:val="auto"/>
          <w:sz w:val="28"/>
          <w:szCs w:val="28"/>
          <w:u w:val="none"/>
        </w:rPr>
        <w:t>http://www.share-sun.com/xsapply/admin/login.aspx?unitname=jiangsujt1</w:t>
      </w:r>
    </w:p>
    <w:p w:rsidR="007C59D4" w:rsidRDefault="00AA6888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翔</w:t>
      </w:r>
      <w:proofErr w:type="gramStart"/>
      <w:r>
        <w:rPr>
          <w:rFonts w:asciiTheme="minorEastAsia" w:hAnsiTheme="minorEastAsia" w:cstheme="minorEastAsia" w:hint="eastAsia"/>
          <w:bCs/>
          <w:sz w:val="28"/>
          <w:szCs w:val="28"/>
        </w:rPr>
        <w:t>晟</w:t>
      </w:r>
      <w:proofErr w:type="gramEnd"/>
      <w:r>
        <w:rPr>
          <w:rFonts w:asciiTheme="minorEastAsia" w:hAnsiTheme="minorEastAsia" w:cstheme="minorEastAsia" w:hint="eastAsia"/>
          <w:bCs/>
          <w:sz w:val="28"/>
          <w:szCs w:val="28"/>
        </w:rPr>
        <w:t>咨询QQ群：490248432、</w:t>
      </w:r>
      <w:r>
        <w:rPr>
          <w:rFonts w:asciiTheme="minorEastAsia" w:hAnsiTheme="minorEastAsia" w:cstheme="minorEastAsia" w:hint="eastAsia"/>
          <w:sz w:val="28"/>
          <w:szCs w:val="28"/>
        </w:rPr>
        <w:t>客服电话：025-66085508</w:t>
      </w:r>
    </w:p>
    <w:p w:rsidR="007C59D4" w:rsidRDefault="00AA6888">
      <w:pPr>
        <w:spacing w:line="44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特此通知！</w:t>
      </w:r>
    </w:p>
    <w:p w:rsidR="007C59D4" w:rsidRDefault="00AA6888">
      <w:pPr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2021年2月26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sectPr w:rsidR="007C59D4" w:rsidSect="007C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223C"/>
    <w:multiLevelType w:val="multilevel"/>
    <w:tmpl w:val="2EFB223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0F3"/>
    <w:rsid w:val="00005BF2"/>
    <w:rsid w:val="00012FDD"/>
    <w:rsid w:val="000326DF"/>
    <w:rsid w:val="00067DB8"/>
    <w:rsid w:val="000845EC"/>
    <w:rsid w:val="000904E8"/>
    <w:rsid w:val="000B44BA"/>
    <w:rsid w:val="001641D9"/>
    <w:rsid w:val="00172512"/>
    <w:rsid w:val="001A3351"/>
    <w:rsid w:val="001A4110"/>
    <w:rsid w:val="001C344A"/>
    <w:rsid w:val="001F305C"/>
    <w:rsid w:val="002152B4"/>
    <w:rsid w:val="00246443"/>
    <w:rsid w:val="0024706C"/>
    <w:rsid w:val="00250213"/>
    <w:rsid w:val="0028758B"/>
    <w:rsid w:val="002A6E50"/>
    <w:rsid w:val="002B2AB1"/>
    <w:rsid w:val="002C19FA"/>
    <w:rsid w:val="002D7EB7"/>
    <w:rsid w:val="00365F6D"/>
    <w:rsid w:val="00385185"/>
    <w:rsid w:val="003D1CC6"/>
    <w:rsid w:val="0042752C"/>
    <w:rsid w:val="0043534A"/>
    <w:rsid w:val="00443CEB"/>
    <w:rsid w:val="00460A39"/>
    <w:rsid w:val="004668E4"/>
    <w:rsid w:val="004E6C93"/>
    <w:rsid w:val="004E79A7"/>
    <w:rsid w:val="0050112F"/>
    <w:rsid w:val="00547A84"/>
    <w:rsid w:val="00551A40"/>
    <w:rsid w:val="00551F6B"/>
    <w:rsid w:val="00585612"/>
    <w:rsid w:val="00590CE5"/>
    <w:rsid w:val="005B12F1"/>
    <w:rsid w:val="005F28BA"/>
    <w:rsid w:val="00606EB9"/>
    <w:rsid w:val="00632BAE"/>
    <w:rsid w:val="006410F3"/>
    <w:rsid w:val="006523DF"/>
    <w:rsid w:val="00657FA5"/>
    <w:rsid w:val="00663A5D"/>
    <w:rsid w:val="00666342"/>
    <w:rsid w:val="006951A6"/>
    <w:rsid w:val="006A084F"/>
    <w:rsid w:val="006A278C"/>
    <w:rsid w:val="006C43E9"/>
    <w:rsid w:val="006E1316"/>
    <w:rsid w:val="006F2CDD"/>
    <w:rsid w:val="00707CEB"/>
    <w:rsid w:val="00727564"/>
    <w:rsid w:val="00741742"/>
    <w:rsid w:val="00762685"/>
    <w:rsid w:val="007B5A53"/>
    <w:rsid w:val="007C59D4"/>
    <w:rsid w:val="007E1485"/>
    <w:rsid w:val="007E5702"/>
    <w:rsid w:val="007F5E0F"/>
    <w:rsid w:val="00816E84"/>
    <w:rsid w:val="008217EC"/>
    <w:rsid w:val="0082233B"/>
    <w:rsid w:val="00830ADD"/>
    <w:rsid w:val="008612BF"/>
    <w:rsid w:val="00865450"/>
    <w:rsid w:val="00867FEC"/>
    <w:rsid w:val="00897983"/>
    <w:rsid w:val="00897B23"/>
    <w:rsid w:val="008D5B05"/>
    <w:rsid w:val="008F2A69"/>
    <w:rsid w:val="00912F74"/>
    <w:rsid w:val="009527AD"/>
    <w:rsid w:val="009669B3"/>
    <w:rsid w:val="009B328A"/>
    <w:rsid w:val="00A71EC3"/>
    <w:rsid w:val="00AA6888"/>
    <w:rsid w:val="00AB1198"/>
    <w:rsid w:val="00AB631D"/>
    <w:rsid w:val="00AB68A1"/>
    <w:rsid w:val="00AC648D"/>
    <w:rsid w:val="00B5042F"/>
    <w:rsid w:val="00B61EFF"/>
    <w:rsid w:val="00B64115"/>
    <w:rsid w:val="00B657AE"/>
    <w:rsid w:val="00B76D7B"/>
    <w:rsid w:val="00BC474D"/>
    <w:rsid w:val="00C447A4"/>
    <w:rsid w:val="00C575FD"/>
    <w:rsid w:val="00C773A4"/>
    <w:rsid w:val="00C97EAB"/>
    <w:rsid w:val="00CB350D"/>
    <w:rsid w:val="00CC012C"/>
    <w:rsid w:val="00D27ED6"/>
    <w:rsid w:val="00D65BF7"/>
    <w:rsid w:val="00D833C2"/>
    <w:rsid w:val="00DE2C38"/>
    <w:rsid w:val="00DE68B1"/>
    <w:rsid w:val="00E3278F"/>
    <w:rsid w:val="00E765E4"/>
    <w:rsid w:val="00E82525"/>
    <w:rsid w:val="00E93629"/>
    <w:rsid w:val="00E95B7E"/>
    <w:rsid w:val="00EA394A"/>
    <w:rsid w:val="00EB7354"/>
    <w:rsid w:val="00ED4522"/>
    <w:rsid w:val="00F22F5C"/>
    <w:rsid w:val="00F245B5"/>
    <w:rsid w:val="00F65420"/>
    <w:rsid w:val="00F7391A"/>
    <w:rsid w:val="00FD33FB"/>
    <w:rsid w:val="088241B4"/>
    <w:rsid w:val="09714626"/>
    <w:rsid w:val="0C386690"/>
    <w:rsid w:val="0CE02093"/>
    <w:rsid w:val="0ED61C7C"/>
    <w:rsid w:val="11F750AA"/>
    <w:rsid w:val="12A63CA6"/>
    <w:rsid w:val="1471022E"/>
    <w:rsid w:val="20677B2E"/>
    <w:rsid w:val="27AE46A6"/>
    <w:rsid w:val="29CA0E06"/>
    <w:rsid w:val="31584F46"/>
    <w:rsid w:val="32864524"/>
    <w:rsid w:val="34232649"/>
    <w:rsid w:val="3BF54B27"/>
    <w:rsid w:val="3E5A72BD"/>
    <w:rsid w:val="4095541A"/>
    <w:rsid w:val="40F22F28"/>
    <w:rsid w:val="44553562"/>
    <w:rsid w:val="465E4862"/>
    <w:rsid w:val="47052336"/>
    <w:rsid w:val="4B5B7FA1"/>
    <w:rsid w:val="4E0510DA"/>
    <w:rsid w:val="4E440BE1"/>
    <w:rsid w:val="5C337624"/>
    <w:rsid w:val="5EA272DD"/>
    <w:rsid w:val="62E9618A"/>
    <w:rsid w:val="71F3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C59D4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sid w:val="007C59D4"/>
    <w:rPr>
      <w:sz w:val="18"/>
      <w:szCs w:val="18"/>
    </w:rPr>
  </w:style>
  <w:style w:type="paragraph" w:styleId="a5">
    <w:name w:val="footer"/>
    <w:basedOn w:val="a"/>
    <w:link w:val="Char1"/>
    <w:qFormat/>
    <w:rsid w:val="007C5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C5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7C59D4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7C59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7C59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7C59D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7C59D4"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semiHidden/>
    <w:rsid w:val="007C59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7C59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紫豪天</cp:lastModifiedBy>
  <cp:revision>8</cp:revision>
  <cp:lastPrinted>2020-09-07T01:41:00Z</cp:lastPrinted>
  <dcterms:created xsi:type="dcterms:W3CDTF">2020-12-28T00:51:00Z</dcterms:created>
  <dcterms:modified xsi:type="dcterms:W3CDTF">2021-03-04T06:06:00Z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